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7D39" w14:textId="17C184D6" w:rsidR="009452DD" w:rsidRDefault="009452DD">
      <w:pPr>
        <w:spacing w:before="240"/>
        <w:ind w:right="-4"/>
        <w:jc w:val="both"/>
        <w:rPr>
          <w:rFonts w:ascii="Lato" w:hAnsi="Lato"/>
          <w:b/>
          <w:color w:val="1D4189"/>
          <w:sz w:val="24"/>
          <w:szCs w:val="24"/>
        </w:rPr>
      </w:pPr>
      <w:r>
        <w:rPr>
          <w:rFonts w:ascii="Lato" w:hAnsi="Lato"/>
          <w:b/>
          <w:color w:val="1D4189"/>
          <w:sz w:val="24"/>
          <w:szCs w:val="24"/>
        </w:rPr>
        <w:t>Reasonable Adjustment or Exemption Request Form</w:t>
      </w:r>
    </w:p>
    <w:p w14:paraId="07D7DE65" w14:textId="71CCE02F" w:rsidR="00150F2B" w:rsidRPr="00E364EE" w:rsidRDefault="00DE5F7C">
      <w:pPr>
        <w:spacing w:before="240"/>
        <w:ind w:right="-4"/>
        <w:jc w:val="both"/>
      </w:pPr>
      <w:r w:rsidRPr="00E364EE">
        <w:rPr>
          <w:rFonts w:cs="Calibri"/>
        </w:rPr>
        <w:t>This form is to be used to make request for a Reasonable Adjustment or Exemption for a Candidate in</w:t>
      </w:r>
      <w:r w:rsidR="00D75A66">
        <w:rPr>
          <w:rFonts w:cs="Calibri"/>
        </w:rPr>
        <w:t xml:space="preserve"> </w:t>
      </w:r>
      <w:r w:rsidRPr="00E364EE">
        <w:rPr>
          <w:rFonts w:cs="Calibri"/>
        </w:rPr>
        <w:t xml:space="preserve">order to provide them with access to assessment as detailed in the </w:t>
      </w:r>
      <w:r w:rsidR="009452DD" w:rsidRPr="009452DD">
        <w:rPr>
          <w:rFonts w:cs="Calibri"/>
          <w:i/>
          <w:iCs/>
        </w:rPr>
        <w:t>GA</w:t>
      </w:r>
      <w:r w:rsidRPr="00E364EE">
        <w:rPr>
          <w:rFonts w:cs="Calibri"/>
        </w:rPr>
        <w:t xml:space="preserve"> </w:t>
      </w:r>
      <w:r w:rsidRPr="00E364EE">
        <w:rPr>
          <w:rFonts w:cs="Calibri"/>
          <w:i/>
        </w:rPr>
        <w:t>Candidate Access Policy</w:t>
      </w:r>
      <w:r w:rsidRPr="00E364EE">
        <w:rPr>
          <w:rFonts w:cs="Calibri"/>
        </w:rPr>
        <w:t>.  Please keep a copy for your records which must be made available for auditing purposes.</w:t>
      </w:r>
    </w:p>
    <w:p w14:paraId="7F7B7798" w14:textId="2C0683B3" w:rsidR="00150F2B" w:rsidRDefault="00DE5F7C">
      <w:pPr>
        <w:suppressAutoHyphens w:val="0"/>
        <w:autoSpaceDE w:val="0"/>
        <w:spacing w:after="0" w:line="240" w:lineRule="auto"/>
        <w:textAlignment w:val="auto"/>
        <w:rPr>
          <w:rFonts w:cs="Tahoma-Bold"/>
          <w:b/>
          <w:bCs/>
        </w:rPr>
      </w:pPr>
      <w:r w:rsidRPr="00E364EE">
        <w:rPr>
          <w:rFonts w:cs="Tahoma-Bold"/>
          <w:b/>
          <w:bCs/>
        </w:rPr>
        <w:t>Please submit this form to Gatehouse Awards at least</w:t>
      </w:r>
      <w:r w:rsidR="00303131">
        <w:rPr>
          <w:rFonts w:cs="Tahoma-Bold"/>
          <w:b/>
          <w:bCs/>
        </w:rPr>
        <w:t xml:space="preserve"> 10 days</w:t>
      </w:r>
      <w:r w:rsidRPr="00E364EE">
        <w:rPr>
          <w:rFonts w:cs="Tahoma-Bold"/>
          <w:b/>
          <w:bCs/>
        </w:rPr>
        <w:t xml:space="preserve"> before the examination</w:t>
      </w:r>
      <w:r w:rsidR="00D75A66">
        <w:rPr>
          <w:rFonts w:cs="Tahoma-Bold"/>
          <w:b/>
          <w:bCs/>
        </w:rPr>
        <w:t xml:space="preserve"> / planned assessment</w:t>
      </w:r>
      <w:r w:rsidRPr="00E364EE">
        <w:rPr>
          <w:rFonts w:cs="Tahoma-Bold"/>
          <w:b/>
          <w:bCs/>
        </w:rPr>
        <w:t>.</w:t>
      </w:r>
    </w:p>
    <w:p w14:paraId="10F72573" w14:textId="77777777" w:rsidR="00D75A66" w:rsidRPr="00E364EE" w:rsidRDefault="00D75A66">
      <w:pPr>
        <w:suppressAutoHyphens w:val="0"/>
        <w:autoSpaceDE w:val="0"/>
        <w:spacing w:after="0" w:line="240" w:lineRule="auto"/>
        <w:textAlignment w:val="auto"/>
        <w:rPr>
          <w:rFonts w:cs="Tahoma-Bold"/>
          <w:b/>
          <w:bCs/>
        </w:rPr>
      </w:pPr>
    </w:p>
    <w:p w14:paraId="5FED132F" w14:textId="77777777" w:rsidR="00150F2B" w:rsidRPr="00334311" w:rsidRDefault="00DE5F7C">
      <w:pPr>
        <w:spacing w:after="120"/>
        <w:ind w:right="-6"/>
        <w:jc w:val="both"/>
        <w:rPr>
          <w:rFonts w:cs="Calibri"/>
          <w:b/>
        </w:rPr>
      </w:pPr>
      <w:r w:rsidRPr="00334311">
        <w:rPr>
          <w:rFonts w:cs="Calibri"/>
          <w:b/>
        </w:rPr>
        <w:t>Centre Details</w:t>
      </w:r>
    </w:p>
    <w:tbl>
      <w:tblPr>
        <w:tblW w:w="946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2797"/>
        <w:gridCol w:w="1717"/>
        <w:gridCol w:w="2999"/>
      </w:tblGrid>
      <w:tr w:rsidR="00E364EE" w:rsidRPr="00E364EE" w14:paraId="07EC7199" w14:textId="77777777">
        <w:trPr>
          <w:trHeight w:val="672"/>
          <w:jc w:val="center"/>
        </w:trPr>
        <w:tc>
          <w:tcPr>
            <w:tcW w:w="1951" w:type="dxa"/>
            <w:tcBorders>
              <w:top w:val="single" w:sz="12" w:space="0" w:color="A6A6A6"/>
              <w:left w:val="single" w:sz="1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DBBA" w14:textId="77777777" w:rsidR="00150F2B" w:rsidRPr="00E364EE" w:rsidRDefault="00DE5F7C">
            <w:pPr>
              <w:ind w:right="-4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Centre Name</w:t>
            </w:r>
          </w:p>
        </w:tc>
        <w:tc>
          <w:tcPr>
            <w:tcW w:w="2797" w:type="dxa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2664" w14:textId="77777777" w:rsidR="00150F2B" w:rsidRPr="00E364EE" w:rsidRDefault="00150F2B">
            <w:pPr>
              <w:ind w:right="-4"/>
              <w:jc w:val="both"/>
              <w:rPr>
                <w:rFonts w:cs="Calibri"/>
              </w:rPr>
            </w:pPr>
          </w:p>
        </w:tc>
        <w:tc>
          <w:tcPr>
            <w:tcW w:w="1717" w:type="dxa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B088" w14:textId="77777777" w:rsidR="00150F2B" w:rsidRPr="00E364EE" w:rsidRDefault="00DE5F7C">
            <w:pPr>
              <w:ind w:right="-4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Centre Number</w:t>
            </w:r>
          </w:p>
        </w:tc>
        <w:tc>
          <w:tcPr>
            <w:tcW w:w="2999" w:type="dxa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D21F4" w14:textId="77777777" w:rsidR="00150F2B" w:rsidRPr="00E364EE" w:rsidRDefault="00150F2B">
            <w:pPr>
              <w:ind w:right="-4"/>
              <w:jc w:val="both"/>
              <w:rPr>
                <w:rFonts w:cs="Calibri"/>
              </w:rPr>
            </w:pPr>
          </w:p>
        </w:tc>
      </w:tr>
      <w:tr w:rsidR="00E364EE" w:rsidRPr="00E364EE" w14:paraId="0DBD5E66" w14:textId="77777777">
        <w:trPr>
          <w:trHeight w:val="540"/>
          <w:jc w:val="center"/>
        </w:trPr>
        <w:tc>
          <w:tcPr>
            <w:tcW w:w="1951" w:type="dxa"/>
            <w:tcBorders>
              <w:top w:val="single" w:sz="2" w:space="0" w:color="A6A6A6"/>
              <w:left w:val="single" w:sz="1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B9E6" w14:textId="77777777" w:rsidR="00150F2B" w:rsidRPr="00E364EE" w:rsidRDefault="00DE5F7C">
            <w:pPr>
              <w:ind w:right="-4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Contact Name</w:t>
            </w:r>
          </w:p>
        </w:tc>
        <w:tc>
          <w:tcPr>
            <w:tcW w:w="27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E72B0" w14:textId="77777777" w:rsidR="00150F2B" w:rsidRPr="00E364EE" w:rsidRDefault="00150F2B">
            <w:pPr>
              <w:ind w:right="-4"/>
              <w:jc w:val="both"/>
              <w:rPr>
                <w:rFonts w:cs="Calibri"/>
              </w:rPr>
            </w:pPr>
          </w:p>
        </w:tc>
        <w:tc>
          <w:tcPr>
            <w:tcW w:w="17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A45F" w14:textId="77777777" w:rsidR="00150F2B" w:rsidRPr="00E364EE" w:rsidRDefault="00DE5F7C">
            <w:pPr>
              <w:ind w:right="-4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Position</w:t>
            </w:r>
          </w:p>
        </w:tc>
        <w:tc>
          <w:tcPr>
            <w:tcW w:w="299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D9EE" w14:textId="77777777" w:rsidR="00150F2B" w:rsidRPr="00E364EE" w:rsidRDefault="00150F2B">
            <w:pPr>
              <w:ind w:right="-4"/>
              <w:jc w:val="both"/>
              <w:rPr>
                <w:rFonts w:cs="Calibri"/>
              </w:rPr>
            </w:pPr>
          </w:p>
        </w:tc>
      </w:tr>
      <w:tr w:rsidR="00E364EE" w:rsidRPr="00E364EE" w14:paraId="1F606FE5" w14:textId="77777777">
        <w:trPr>
          <w:trHeight w:val="1143"/>
          <w:jc w:val="center"/>
        </w:trPr>
        <w:tc>
          <w:tcPr>
            <w:tcW w:w="1951" w:type="dxa"/>
            <w:tcBorders>
              <w:top w:val="single" w:sz="2" w:space="0" w:color="A6A6A6"/>
              <w:left w:val="single" w:sz="1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27DA" w14:textId="77777777" w:rsidR="00150F2B" w:rsidRPr="00E364EE" w:rsidRDefault="00DE5F7C">
            <w:pPr>
              <w:ind w:right="-4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Centre Address</w:t>
            </w:r>
          </w:p>
        </w:tc>
        <w:tc>
          <w:tcPr>
            <w:tcW w:w="7513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A3E5" w14:textId="77777777" w:rsidR="00150F2B" w:rsidRPr="00E364EE" w:rsidRDefault="00150F2B">
            <w:pPr>
              <w:ind w:right="-4"/>
              <w:jc w:val="both"/>
              <w:rPr>
                <w:rFonts w:cs="Calibri"/>
              </w:rPr>
            </w:pPr>
          </w:p>
        </w:tc>
      </w:tr>
      <w:tr w:rsidR="00E364EE" w:rsidRPr="00E364EE" w14:paraId="2CEAF01B" w14:textId="77777777">
        <w:trPr>
          <w:trHeight w:val="527"/>
          <w:jc w:val="center"/>
        </w:trPr>
        <w:tc>
          <w:tcPr>
            <w:tcW w:w="1951" w:type="dxa"/>
            <w:tcBorders>
              <w:top w:val="single" w:sz="2" w:space="0" w:color="A6A6A6"/>
              <w:left w:val="single" w:sz="12" w:space="0" w:color="A6A6A6"/>
              <w:bottom w:val="single" w:sz="1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66A7" w14:textId="77777777" w:rsidR="00150F2B" w:rsidRPr="00E364EE" w:rsidRDefault="00DE5F7C">
            <w:pPr>
              <w:ind w:right="-4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Telephone No</w:t>
            </w:r>
          </w:p>
        </w:tc>
        <w:tc>
          <w:tcPr>
            <w:tcW w:w="2797" w:type="dxa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F2EE" w14:textId="77777777" w:rsidR="00150F2B" w:rsidRPr="00E364EE" w:rsidRDefault="00150F2B">
            <w:pPr>
              <w:ind w:right="-4"/>
              <w:jc w:val="both"/>
              <w:rPr>
                <w:rFonts w:cs="Calibri"/>
              </w:rPr>
            </w:pPr>
          </w:p>
        </w:tc>
        <w:tc>
          <w:tcPr>
            <w:tcW w:w="1717" w:type="dxa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5B45" w14:textId="77777777" w:rsidR="00150F2B" w:rsidRPr="00E364EE" w:rsidRDefault="00DE5F7C">
            <w:pPr>
              <w:ind w:right="-4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Email</w:t>
            </w:r>
          </w:p>
        </w:tc>
        <w:tc>
          <w:tcPr>
            <w:tcW w:w="2999" w:type="dxa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327E" w14:textId="77777777" w:rsidR="00150F2B" w:rsidRPr="00E364EE" w:rsidRDefault="00150F2B">
            <w:pPr>
              <w:ind w:right="-4"/>
              <w:jc w:val="both"/>
              <w:rPr>
                <w:rFonts w:cs="Calibri"/>
              </w:rPr>
            </w:pPr>
          </w:p>
        </w:tc>
      </w:tr>
    </w:tbl>
    <w:p w14:paraId="4C09F79A" w14:textId="77777777" w:rsidR="00150F2B" w:rsidRPr="00E364EE" w:rsidRDefault="00DE5F7C">
      <w:pPr>
        <w:spacing w:before="240" w:after="120"/>
        <w:ind w:right="-6"/>
        <w:jc w:val="both"/>
      </w:pPr>
      <w:r w:rsidRPr="00334311">
        <w:rPr>
          <w:rFonts w:cs="Calibri"/>
          <w:b/>
        </w:rPr>
        <w:t>Details of Candidate &amp; Qualification</w:t>
      </w:r>
    </w:p>
    <w:tbl>
      <w:tblPr>
        <w:tblW w:w="5207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6"/>
        <w:gridCol w:w="2690"/>
        <w:gridCol w:w="1836"/>
        <w:gridCol w:w="2786"/>
      </w:tblGrid>
      <w:tr w:rsidR="00E364EE" w:rsidRPr="00E364EE" w14:paraId="1F3D1A34" w14:textId="77777777">
        <w:trPr>
          <w:trHeight w:val="698"/>
          <w:jc w:val="center"/>
        </w:trPr>
        <w:tc>
          <w:tcPr>
            <w:tcW w:w="2056" w:type="dxa"/>
            <w:tcBorders>
              <w:top w:val="single" w:sz="12" w:space="0" w:color="A6A6A6"/>
              <w:left w:val="single" w:sz="1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A6D6" w14:textId="77777777" w:rsidR="00150F2B" w:rsidRPr="00E364EE" w:rsidRDefault="00DE5F7C">
            <w:pPr>
              <w:spacing w:before="60" w:after="60"/>
              <w:ind w:right="-138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Qualification Title</w:t>
            </w:r>
          </w:p>
        </w:tc>
        <w:tc>
          <w:tcPr>
            <w:tcW w:w="2690" w:type="dxa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93C0E" w14:textId="77777777" w:rsidR="00150F2B" w:rsidRPr="00E364EE" w:rsidRDefault="00150F2B">
            <w:pPr>
              <w:spacing w:before="60" w:after="60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1B689" w14:textId="77777777" w:rsidR="00150F2B" w:rsidRPr="00E364EE" w:rsidRDefault="00DE5F7C">
            <w:pPr>
              <w:spacing w:before="60" w:after="60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Proposed Date of Assessment</w:t>
            </w:r>
          </w:p>
        </w:tc>
        <w:tc>
          <w:tcPr>
            <w:tcW w:w="2786" w:type="dxa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6A40" w14:textId="77777777" w:rsidR="00150F2B" w:rsidRPr="00E364EE" w:rsidRDefault="00DE5F7C">
            <w:pPr>
              <w:spacing w:before="60" w:after="60"/>
              <w:jc w:val="both"/>
            </w:pPr>
            <w:r w:rsidRPr="00334311">
              <w:rPr>
                <w:rFonts w:cs="Calibri"/>
              </w:rPr>
              <w:t>DD</w:t>
            </w:r>
            <w:r w:rsidRPr="00E364EE">
              <w:rPr>
                <w:rFonts w:cs="Calibri"/>
              </w:rPr>
              <w:t xml:space="preserve"> / </w:t>
            </w:r>
            <w:r w:rsidRPr="00334311">
              <w:rPr>
                <w:rFonts w:cs="Calibri"/>
              </w:rPr>
              <w:t>MM</w:t>
            </w:r>
            <w:r w:rsidRPr="00E364EE">
              <w:rPr>
                <w:rFonts w:cs="Calibri"/>
              </w:rPr>
              <w:t xml:space="preserve"> / </w:t>
            </w:r>
            <w:r w:rsidRPr="00334311">
              <w:rPr>
                <w:rFonts w:cs="Calibri"/>
              </w:rPr>
              <w:t>YYYY</w:t>
            </w:r>
          </w:p>
        </w:tc>
      </w:tr>
      <w:tr w:rsidR="00E364EE" w:rsidRPr="00E364EE" w14:paraId="431529D4" w14:textId="77777777">
        <w:trPr>
          <w:trHeight w:val="698"/>
          <w:jc w:val="center"/>
        </w:trPr>
        <w:tc>
          <w:tcPr>
            <w:tcW w:w="2056" w:type="dxa"/>
            <w:tcBorders>
              <w:top w:val="single" w:sz="2" w:space="0" w:color="A6A6A6"/>
              <w:left w:val="single" w:sz="12" w:space="0" w:color="A6A6A6"/>
              <w:bottom w:val="single" w:sz="1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0799" w14:textId="77777777" w:rsidR="00150F2B" w:rsidRPr="00E364EE" w:rsidRDefault="00DE5F7C">
            <w:pPr>
              <w:spacing w:before="60" w:after="60"/>
              <w:jc w:val="both"/>
              <w:rPr>
                <w:rFonts w:cs="Calibri"/>
              </w:rPr>
            </w:pPr>
            <w:r w:rsidRPr="00E364EE">
              <w:rPr>
                <w:rFonts w:cs="Calibri"/>
              </w:rPr>
              <w:t>Candidate Name</w:t>
            </w:r>
          </w:p>
        </w:tc>
        <w:tc>
          <w:tcPr>
            <w:tcW w:w="2690" w:type="dxa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2FBC" w14:textId="77777777" w:rsidR="00150F2B" w:rsidRPr="00E364EE" w:rsidRDefault="00150F2B">
            <w:pPr>
              <w:spacing w:before="60" w:after="60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EE6C9" w14:textId="77777777" w:rsidR="00150F2B" w:rsidRPr="00E364EE" w:rsidRDefault="00150F2B">
            <w:pPr>
              <w:spacing w:before="60" w:after="60"/>
              <w:ind w:right="-17"/>
              <w:jc w:val="both"/>
              <w:rPr>
                <w:rFonts w:cs="Calibri"/>
              </w:rPr>
            </w:pPr>
          </w:p>
        </w:tc>
        <w:tc>
          <w:tcPr>
            <w:tcW w:w="2786" w:type="dxa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7C4B" w14:textId="77777777" w:rsidR="00150F2B" w:rsidRPr="00E364EE" w:rsidRDefault="00150F2B">
            <w:pPr>
              <w:spacing w:before="60" w:after="60"/>
              <w:jc w:val="both"/>
              <w:rPr>
                <w:rFonts w:cs="Calibri"/>
              </w:rPr>
            </w:pPr>
          </w:p>
        </w:tc>
      </w:tr>
    </w:tbl>
    <w:p w14:paraId="1DF28907" w14:textId="77777777" w:rsidR="00150F2B" w:rsidRPr="00334311" w:rsidRDefault="00150F2B">
      <w:pPr>
        <w:autoSpaceDE w:val="0"/>
        <w:spacing w:after="0" w:line="240" w:lineRule="auto"/>
        <w:rPr>
          <w:rFonts w:cs="Tahoma"/>
        </w:rPr>
      </w:pPr>
    </w:p>
    <w:p w14:paraId="2D930AA7" w14:textId="2A61D32B" w:rsidR="00334311" w:rsidRPr="00334311" w:rsidRDefault="00DE5F7C" w:rsidP="00334311">
      <w:pPr>
        <w:autoSpaceDE w:val="0"/>
        <w:spacing w:after="0" w:line="240" w:lineRule="auto"/>
        <w:rPr>
          <w:rFonts w:cs="Tahoma"/>
        </w:rPr>
      </w:pPr>
      <w:r w:rsidRPr="00334311">
        <w:rPr>
          <w:rFonts w:cs="Tahoma"/>
        </w:rPr>
        <w:t>This application is for a disability related exemption which is part of</w:t>
      </w:r>
      <w:r w:rsidR="00334311">
        <w:rPr>
          <w:rFonts w:cs="Tahoma"/>
        </w:rPr>
        <w:t xml:space="preserve"> </w:t>
      </w:r>
      <w:r w:rsidR="00334311" w:rsidRPr="00334311">
        <w:rPr>
          <w:rFonts w:cs="Tahoma"/>
        </w:rPr>
        <w:t>the candidate’s individual learning plan.</w:t>
      </w:r>
      <w:r w:rsidR="00334311">
        <w:rPr>
          <w:rFonts w:cs="Tahoma"/>
        </w:rPr>
        <w:t xml:space="preserve">  </w:t>
      </w:r>
      <w:r w:rsidR="00334311" w:rsidRPr="00334311">
        <w:rPr>
          <w:rFonts w:cs="Tahoma"/>
        </w:rPr>
        <w:t>An exemption is being applied for in the form of a</w:t>
      </w:r>
      <w:r w:rsidR="00334311">
        <w:rPr>
          <w:rFonts w:cs="Tahoma"/>
        </w:rPr>
        <w:t xml:space="preserve"> </w:t>
      </w:r>
      <w:r w:rsidR="00334311" w:rsidRPr="00334311">
        <w:rPr>
          <w:rFonts w:cs="Tahoma"/>
        </w:rPr>
        <w:t>reasonable adjustment as a last resort, as no other access arrangement is available.</w:t>
      </w:r>
    </w:p>
    <w:p w14:paraId="44F64D47" w14:textId="4404AF94" w:rsidR="00150F2B" w:rsidRPr="00334311" w:rsidRDefault="00150F2B">
      <w:pPr>
        <w:autoSpaceDE w:val="0"/>
        <w:spacing w:after="0" w:line="240" w:lineRule="auto"/>
        <w:rPr>
          <w:rFonts w:cs="Tahoma"/>
        </w:rPr>
      </w:pPr>
    </w:p>
    <w:p w14:paraId="49ABB714" w14:textId="746461D3" w:rsidR="00150F2B" w:rsidRDefault="00DE5F7C">
      <w:pPr>
        <w:autoSpaceDE w:val="0"/>
        <w:spacing w:after="0" w:line="240" w:lineRule="auto"/>
        <w:rPr>
          <w:rFonts w:cs="Tahoma-Bold"/>
          <w:b/>
          <w:bCs/>
        </w:rPr>
      </w:pPr>
      <w:r w:rsidRPr="00334311">
        <w:rPr>
          <w:rFonts w:cs="Tahoma-Bold"/>
          <w:b/>
          <w:bCs/>
        </w:rPr>
        <w:t>We understand that an exemption:</w:t>
      </w:r>
    </w:p>
    <w:p w14:paraId="4A09CC92" w14:textId="77777777" w:rsidR="00D75A66" w:rsidRPr="00334311" w:rsidRDefault="00D75A66">
      <w:pPr>
        <w:autoSpaceDE w:val="0"/>
        <w:spacing w:after="0" w:line="240" w:lineRule="auto"/>
        <w:rPr>
          <w:rFonts w:cs="Tahoma-Bold"/>
          <w:b/>
          <w:bCs/>
        </w:rPr>
      </w:pPr>
    </w:p>
    <w:p w14:paraId="6E80DDCD" w14:textId="31DD3382" w:rsidR="00150F2B" w:rsidRPr="00334311" w:rsidRDefault="00DE5F7C" w:rsidP="00334311">
      <w:pPr>
        <w:autoSpaceDE w:val="0"/>
        <w:spacing w:after="0" w:line="240" w:lineRule="auto"/>
        <w:rPr>
          <w:rFonts w:cs="Tahoma"/>
          <w:strike/>
        </w:rPr>
      </w:pPr>
      <w:r w:rsidRPr="00334311">
        <w:rPr>
          <w:rFonts w:cs="Symbol"/>
        </w:rPr>
        <w:t xml:space="preserve">• </w:t>
      </w:r>
      <w:r w:rsidRPr="00334311">
        <w:rPr>
          <w:rFonts w:cs="Tahoma"/>
        </w:rPr>
        <w:t>is an agreement reached with Gatehouse Awards before the examination</w:t>
      </w:r>
    </w:p>
    <w:p w14:paraId="60C9EF04" w14:textId="0E0DDA0C" w:rsidR="00150F2B" w:rsidRPr="00E364EE" w:rsidRDefault="00DE5F7C">
      <w:pPr>
        <w:autoSpaceDE w:val="0"/>
        <w:spacing w:after="0" w:line="240" w:lineRule="auto"/>
      </w:pPr>
      <w:r w:rsidRPr="00334311">
        <w:rPr>
          <w:rFonts w:cs="Symbol"/>
        </w:rPr>
        <w:t xml:space="preserve">• </w:t>
      </w:r>
      <w:r w:rsidRPr="00334311">
        <w:rPr>
          <w:rFonts w:cs="Tahoma"/>
        </w:rPr>
        <w:t>must not undermine the integrity of the qualification</w:t>
      </w:r>
    </w:p>
    <w:p w14:paraId="1CD918B1" w14:textId="21E67BA1" w:rsidR="00334311" w:rsidRPr="00334311" w:rsidRDefault="00DE5F7C" w:rsidP="00334311">
      <w:pPr>
        <w:autoSpaceDE w:val="0"/>
        <w:spacing w:after="0" w:line="240" w:lineRule="auto"/>
        <w:rPr>
          <w:rFonts w:cs="Tahoma"/>
        </w:rPr>
      </w:pPr>
      <w:r w:rsidRPr="00334311">
        <w:rPr>
          <w:rFonts w:cs="Symbol"/>
        </w:rPr>
        <w:t xml:space="preserve">• </w:t>
      </w:r>
      <w:r w:rsidRPr="00334311">
        <w:rPr>
          <w:rFonts w:cs="Tahoma"/>
        </w:rPr>
        <w:t>must only apply where the candidate cannot demonstrate any of the</w:t>
      </w:r>
      <w:r w:rsidR="00334311">
        <w:rPr>
          <w:rFonts w:cs="Tahoma"/>
        </w:rPr>
        <w:t xml:space="preserve"> </w:t>
      </w:r>
      <w:r w:rsidR="00334311" w:rsidRPr="00334311">
        <w:rPr>
          <w:rFonts w:cs="Tahoma"/>
        </w:rPr>
        <w:t>required skills</w:t>
      </w:r>
    </w:p>
    <w:p w14:paraId="3DE35BDF" w14:textId="4F94FE24" w:rsidR="00150F2B" w:rsidRPr="00E364EE" w:rsidRDefault="00150F2B">
      <w:pPr>
        <w:autoSpaceDE w:val="0"/>
        <w:spacing w:after="0" w:line="240" w:lineRule="auto"/>
      </w:pPr>
    </w:p>
    <w:p w14:paraId="30583D46" w14:textId="77777777" w:rsidR="00150F2B" w:rsidRPr="00334311" w:rsidRDefault="00DE5F7C">
      <w:pPr>
        <w:autoSpaceDE w:val="0"/>
        <w:spacing w:after="0" w:line="240" w:lineRule="auto"/>
        <w:rPr>
          <w:rFonts w:cs="Tahoma"/>
        </w:rPr>
      </w:pPr>
      <w:r w:rsidRPr="00334311">
        <w:rPr>
          <w:rFonts w:cs="Tahoma"/>
        </w:rPr>
        <w:t>When an exemption is granted, an indication will be placed on the candidate’s certificate to show that not all of the assessment objectives were accessible.</w:t>
      </w:r>
    </w:p>
    <w:p w14:paraId="44336D76" w14:textId="77777777" w:rsidR="00150F2B" w:rsidRPr="00334311" w:rsidRDefault="00150F2B">
      <w:pPr>
        <w:autoSpaceDE w:val="0"/>
        <w:spacing w:after="0" w:line="240" w:lineRule="auto"/>
        <w:rPr>
          <w:rFonts w:cs="Tahoma"/>
        </w:rPr>
      </w:pPr>
    </w:p>
    <w:p w14:paraId="03FB2934" w14:textId="74F9CCAF" w:rsidR="00150F2B" w:rsidRDefault="00E364EE">
      <w:pPr>
        <w:autoSpaceDE w:val="0"/>
        <w:spacing w:after="0" w:line="240" w:lineRule="auto"/>
        <w:rPr>
          <w:rFonts w:cs="Tahoma"/>
        </w:rPr>
      </w:pPr>
      <w:r w:rsidRPr="00334311">
        <w:rPr>
          <w:rFonts w:cs="Tahoma"/>
        </w:rPr>
        <w:t>This will be indicated on the certificate</w:t>
      </w:r>
      <w:r w:rsidR="00334311">
        <w:rPr>
          <w:rFonts w:cs="Tahoma"/>
        </w:rPr>
        <w:t>.</w:t>
      </w:r>
    </w:p>
    <w:p w14:paraId="2E2E5900" w14:textId="77777777" w:rsidR="00D75A66" w:rsidRPr="00334311" w:rsidRDefault="00D75A66">
      <w:pPr>
        <w:autoSpaceDE w:val="0"/>
        <w:spacing w:after="0" w:line="240" w:lineRule="auto"/>
        <w:rPr>
          <w:strike/>
        </w:rPr>
      </w:pPr>
    </w:p>
    <w:p w14:paraId="7B5EE030" w14:textId="77777777" w:rsidR="00334311" w:rsidRPr="00E364EE" w:rsidRDefault="00DE5F7C" w:rsidP="00334311">
      <w:pPr>
        <w:autoSpaceDE w:val="0"/>
        <w:spacing w:after="0" w:line="240" w:lineRule="auto"/>
      </w:pPr>
      <w:r w:rsidRPr="00334311">
        <w:rPr>
          <w:rFonts w:cs="Tahoma"/>
        </w:rPr>
        <w:t>The explanation simply states that the candidate was exempt from part of the</w:t>
      </w:r>
      <w:r w:rsidR="00334311">
        <w:rPr>
          <w:rFonts w:cs="Tahoma"/>
        </w:rPr>
        <w:t xml:space="preserve"> </w:t>
      </w:r>
      <w:r w:rsidR="00334311" w:rsidRPr="00334311">
        <w:rPr>
          <w:rFonts w:cs="Tahoma"/>
        </w:rPr>
        <w:t xml:space="preserve">assessment. </w:t>
      </w:r>
      <w:r w:rsidR="00334311" w:rsidRPr="00334311">
        <w:rPr>
          <w:rFonts w:cs="Tahoma-Bold"/>
          <w:b/>
          <w:bCs/>
        </w:rPr>
        <w:t>It does not refer to any of the particulars of the exemption</w:t>
      </w:r>
      <w:r w:rsidR="00334311" w:rsidRPr="00334311">
        <w:rPr>
          <w:rFonts w:cs="Tahoma"/>
        </w:rPr>
        <w:t>.</w:t>
      </w:r>
    </w:p>
    <w:p w14:paraId="5568617E" w14:textId="01CB970A" w:rsidR="00150F2B" w:rsidRPr="00334311" w:rsidRDefault="00150F2B">
      <w:pPr>
        <w:autoSpaceDE w:val="0"/>
        <w:spacing w:after="0" w:line="240" w:lineRule="auto"/>
        <w:rPr>
          <w:rFonts w:cs="Tahoma"/>
        </w:rPr>
      </w:pPr>
    </w:p>
    <w:p w14:paraId="2A68A06A" w14:textId="77777777" w:rsidR="00150F2B" w:rsidRPr="00334311" w:rsidRDefault="00150F2B">
      <w:pPr>
        <w:spacing w:before="120" w:after="0"/>
        <w:ind w:right="-1236"/>
        <w:jc w:val="both"/>
        <w:rPr>
          <w:rFonts w:cs="Calibri"/>
          <w:b/>
        </w:rPr>
      </w:pPr>
    </w:p>
    <w:p w14:paraId="0ADEC75F" w14:textId="77777777" w:rsidR="00150F2B" w:rsidRPr="00334311" w:rsidRDefault="00150F2B">
      <w:pPr>
        <w:spacing w:before="120" w:after="0"/>
        <w:ind w:right="-1236"/>
        <w:jc w:val="both"/>
        <w:rPr>
          <w:rFonts w:cs="Calibri"/>
          <w:b/>
        </w:rPr>
      </w:pPr>
    </w:p>
    <w:p w14:paraId="1F933838" w14:textId="43191F8E" w:rsidR="00150F2B" w:rsidRDefault="00DE5F7C">
      <w:pPr>
        <w:spacing w:before="120" w:after="0"/>
        <w:ind w:right="-1236"/>
        <w:jc w:val="both"/>
        <w:rPr>
          <w:rFonts w:cs="Calibri"/>
          <w:b/>
        </w:rPr>
      </w:pPr>
      <w:r w:rsidRPr="00334311">
        <w:rPr>
          <w:rFonts w:cs="Calibri"/>
          <w:b/>
        </w:rPr>
        <w:t xml:space="preserve">Details of Reasonable Adjustment or Exemption required and any supporting </w:t>
      </w:r>
      <w:r w:rsidR="00334311" w:rsidRPr="00334311">
        <w:rPr>
          <w:rFonts w:cs="Calibri"/>
          <w:b/>
        </w:rPr>
        <w:t>documentation.</w:t>
      </w:r>
    </w:p>
    <w:p w14:paraId="35DC5A29" w14:textId="77777777" w:rsidR="00D75A66" w:rsidRPr="00E364EE" w:rsidRDefault="00D75A66" w:rsidP="00D75A66">
      <w:pPr>
        <w:spacing w:after="0"/>
        <w:ind w:right="-1236"/>
        <w:jc w:val="both"/>
      </w:pPr>
    </w:p>
    <w:p w14:paraId="6DE0725D" w14:textId="77777777" w:rsidR="00150F2B" w:rsidRPr="00E364EE" w:rsidRDefault="00DE5F7C">
      <w:pPr>
        <w:spacing w:after="0"/>
        <w:ind w:right="-1234"/>
        <w:jc w:val="both"/>
        <w:rPr>
          <w:rFonts w:cs="Calibri"/>
        </w:rPr>
      </w:pPr>
      <w:r w:rsidRPr="00E364EE">
        <w:rPr>
          <w:rFonts w:cs="Calibri"/>
        </w:rPr>
        <w:t>Please detail the Reasonable Adjustment or Exemption required and why it is necessary; attaching any supporting documentation (please continue on a separate sheet if required).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364EE" w:rsidRPr="00E364EE" w14:paraId="7AA27309" w14:textId="77777777">
        <w:tc>
          <w:tcPr>
            <w:tcW w:w="9026" w:type="dxa"/>
            <w:tcBorders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05890" w14:textId="77777777" w:rsidR="00150F2B" w:rsidRPr="00E364EE" w:rsidRDefault="00150F2B">
            <w:pPr>
              <w:spacing w:before="120"/>
              <w:ind w:right="-1236"/>
              <w:jc w:val="both"/>
              <w:rPr>
                <w:rFonts w:cs="Calibri"/>
              </w:rPr>
            </w:pPr>
          </w:p>
        </w:tc>
      </w:tr>
      <w:tr w:rsidR="00E364EE" w:rsidRPr="00E364EE" w14:paraId="1629B1D7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42199" w14:textId="77777777" w:rsidR="00150F2B" w:rsidRPr="00E364EE" w:rsidRDefault="00150F2B">
            <w:pPr>
              <w:spacing w:before="120"/>
              <w:ind w:right="-1236"/>
              <w:jc w:val="both"/>
              <w:rPr>
                <w:rFonts w:cs="Calibri"/>
              </w:rPr>
            </w:pPr>
          </w:p>
        </w:tc>
      </w:tr>
      <w:tr w:rsidR="00E364EE" w:rsidRPr="00E364EE" w14:paraId="6700ECC9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54FA" w14:textId="77777777" w:rsidR="00150F2B" w:rsidRPr="00E364EE" w:rsidRDefault="00150F2B">
            <w:pPr>
              <w:spacing w:before="120"/>
              <w:ind w:right="-1236"/>
              <w:jc w:val="both"/>
              <w:rPr>
                <w:rFonts w:cs="Calibri"/>
              </w:rPr>
            </w:pPr>
          </w:p>
        </w:tc>
      </w:tr>
      <w:tr w:rsidR="00E364EE" w:rsidRPr="00E364EE" w14:paraId="7E247B5B" w14:textId="77777777">
        <w:tc>
          <w:tcPr>
            <w:tcW w:w="902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BF6D" w14:textId="77777777" w:rsidR="00150F2B" w:rsidRPr="00E364EE" w:rsidRDefault="00150F2B">
            <w:pPr>
              <w:spacing w:before="120"/>
              <w:ind w:right="-1236"/>
              <w:jc w:val="both"/>
              <w:rPr>
                <w:rFonts w:cs="Calibri"/>
              </w:rPr>
            </w:pPr>
          </w:p>
        </w:tc>
      </w:tr>
      <w:tr w:rsidR="00E364EE" w:rsidRPr="00E364EE" w14:paraId="2580D0A4" w14:textId="77777777">
        <w:tc>
          <w:tcPr>
            <w:tcW w:w="9026" w:type="dxa"/>
            <w:tcBorders>
              <w:top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4C31" w14:textId="77777777" w:rsidR="00150F2B" w:rsidRPr="00E364EE" w:rsidRDefault="00150F2B">
            <w:pPr>
              <w:spacing w:before="120"/>
              <w:ind w:right="-1236"/>
              <w:jc w:val="both"/>
              <w:rPr>
                <w:rFonts w:cs="Calibri"/>
              </w:rPr>
            </w:pPr>
          </w:p>
        </w:tc>
      </w:tr>
    </w:tbl>
    <w:p w14:paraId="59D0D913" w14:textId="6B0E6B14" w:rsidR="00150F2B" w:rsidRDefault="00DE5F7C">
      <w:pPr>
        <w:spacing w:after="0"/>
        <w:jc w:val="both"/>
        <w:rPr>
          <w:rFonts w:ascii="Wingdings" w:eastAsia="Wingdings" w:hAnsi="Wingdings" w:cs="Wingdings"/>
        </w:rPr>
      </w:pPr>
      <w:r w:rsidRPr="00E364EE">
        <w:rPr>
          <w:rFonts w:cs="Calibri"/>
        </w:rPr>
        <w:t>Supporting documentation attached?</w:t>
      </w:r>
      <w:r w:rsidRPr="00E364EE">
        <w:rPr>
          <w:rFonts w:cs="Calibri"/>
        </w:rPr>
        <w:tab/>
        <w:t xml:space="preserve"> Yes </w:t>
      </w:r>
      <w:sdt>
        <w:sdtPr>
          <w:rPr>
            <w:rFonts w:cs="Calibri"/>
          </w:rPr>
          <w:id w:val="1582482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A66">
            <w:rPr>
              <w:rFonts w:ascii="MS Gothic" w:eastAsia="MS Gothic" w:hAnsi="MS Gothic" w:cs="Calibri" w:hint="eastAsia"/>
            </w:rPr>
            <w:t>☐</w:t>
          </w:r>
        </w:sdtContent>
      </w:sdt>
      <w:r w:rsidRPr="00E364EE">
        <w:rPr>
          <w:rFonts w:cs="Calibri"/>
        </w:rPr>
        <w:tab/>
        <w:t xml:space="preserve">No </w:t>
      </w:r>
      <w:sdt>
        <w:sdtPr>
          <w:rPr>
            <w:rFonts w:ascii="Wingdings" w:eastAsia="Wingdings" w:hAnsi="Wingdings" w:cs="Wingdings"/>
          </w:rPr>
          <w:id w:val="16682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A66">
            <w:rPr>
              <w:rFonts w:ascii="MS Gothic" w:eastAsia="MS Gothic" w:hAnsi="MS Gothic" w:cs="Wingdings" w:hint="eastAsia"/>
            </w:rPr>
            <w:t>☐</w:t>
          </w:r>
        </w:sdtContent>
      </w:sdt>
    </w:p>
    <w:p w14:paraId="35B6E522" w14:textId="77777777" w:rsidR="00D75A66" w:rsidRPr="00E364EE" w:rsidRDefault="00D75A66">
      <w:pPr>
        <w:spacing w:after="0"/>
        <w:jc w:val="both"/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089"/>
      </w:tblGrid>
      <w:tr w:rsidR="00E364EE" w:rsidRPr="00E364EE" w14:paraId="6471E7E9" w14:textId="77777777">
        <w:tc>
          <w:tcPr>
            <w:tcW w:w="9464" w:type="dxa"/>
            <w:gridSpan w:val="2"/>
            <w:tcBorders>
              <w:top w:val="single" w:sz="12" w:space="0" w:color="A6A6A6"/>
              <w:left w:val="single" w:sz="12" w:space="0" w:color="A6A6A6"/>
              <w:bottom w:val="single" w:sz="2" w:space="0" w:color="A6A6A6"/>
              <w:right w:val="single" w:sz="1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A244" w14:textId="77777777" w:rsidR="00150F2B" w:rsidRPr="00E364EE" w:rsidRDefault="00DE5F7C">
            <w:pPr>
              <w:jc w:val="both"/>
            </w:pPr>
            <w:r w:rsidRPr="00334311">
              <w:rPr>
                <w:rFonts w:cs="Calibri"/>
                <w:b/>
              </w:rPr>
              <w:t>I confirm that I have verified the need for this request and that the supporting documentation is authentic.</w:t>
            </w:r>
          </w:p>
        </w:tc>
      </w:tr>
      <w:tr w:rsidR="00E364EE" w:rsidRPr="00E364EE" w14:paraId="3DEE6371" w14:textId="77777777">
        <w:trPr>
          <w:trHeight w:val="599"/>
        </w:trPr>
        <w:tc>
          <w:tcPr>
            <w:tcW w:w="2375" w:type="dxa"/>
            <w:tcBorders>
              <w:top w:val="single" w:sz="2" w:space="0" w:color="A6A6A6"/>
              <w:left w:val="single" w:sz="1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AD45A" w14:textId="77777777" w:rsidR="00150F2B" w:rsidRPr="00E364EE" w:rsidRDefault="00DE5F7C">
            <w:pPr>
              <w:pStyle w:val="Heading1"/>
              <w:spacing w:line="276" w:lineRule="auto"/>
            </w:pPr>
            <w:r w:rsidRPr="00334311">
              <w:rPr>
                <w:rFonts w:ascii="Calibri" w:hAnsi="Calibri" w:cs="Calibri"/>
                <w:b w:val="0"/>
                <w:sz w:val="22"/>
                <w:szCs w:val="22"/>
              </w:rPr>
              <w:t xml:space="preserve">Head of Centre </w:t>
            </w:r>
            <w:r w:rsidRPr="00E364EE">
              <w:rPr>
                <w:rFonts w:ascii="Calibri" w:hAnsi="Calibri" w:cs="Calibri"/>
                <w:b w:val="0"/>
                <w:sz w:val="22"/>
                <w:szCs w:val="22"/>
              </w:rPr>
              <w:t>Name &amp; Position:</w:t>
            </w:r>
          </w:p>
        </w:tc>
        <w:tc>
          <w:tcPr>
            <w:tcW w:w="708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3A17" w14:textId="77777777" w:rsidR="00150F2B" w:rsidRPr="00E364EE" w:rsidRDefault="00150F2B">
            <w:pPr>
              <w:pStyle w:val="Heading1"/>
              <w:spacing w:line="276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E364EE" w:rsidRPr="00E364EE" w14:paraId="0F955A0C" w14:textId="77777777">
        <w:trPr>
          <w:trHeight w:val="797"/>
        </w:trPr>
        <w:tc>
          <w:tcPr>
            <w:tcW w:w="2375" w:type="dxa"/>
            <w:tcBorders>
              <w:top w:val="single" w:sz="2" w:space="0" w:color="A6A6A6"/>
              <w:left w:val="single" w:sz="1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B83E" w14:textId="77777777" w:rsidR="00150F2B" w:rsidRPr="00E364EE" w:rsidRDefault="00DE5F7C">
            <w:pPr>
              <w:pStyle w:val="Heading1"/>
              <w:spacing w:line="276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364EE">
              <w:rPr>
                <w:rFonts w:ascii="Calibri" w:hAnsi="Calibri" w:cs="Calibri"/>
                <w:b w:val="0"/>
                <w:sz w:val="22"/>
                <w:szCs w:val="22"/>
              </w:rPr>
              <w:t>Signed:</w:t>
            </w:r>
          </w:p>
        </w:tc>
        <w:tc>
          <w:tcPr>
            <w:tcW w:w="708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2CB1" w14:textId="77777777" w:rsidR="00150F2B" w:rsidRPr="00E364EE" w:rsidRDefault="00150F2B">
            <w:pPr>
              <w:pStyle w:val="Heading1"/>
              <w:spacing w:line="276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E364EE" w:rsidRPr="00E364EE" w14:paraId="196762B4" w14:textId="77777777">
        <w:trPr>
          <w:trHeight w:val="844"/>
        </w:trPr>
        <w:tc>
          <w:tcPr>
            <w:tcW w:w="2375" w:type="dxa"/>
            <w:tcBorders>
              <w:top w:val="single" w:sz="2" w:space="0" w:color="A6A6A6"/>
              <w:left w:val="single" w:sz="1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265E" w14:textId="77777777" w:rsidR="00150F2B" w:rsidRPr="00E364EE" w:rsidRDefault="00DE5F7C">
            <w:pPr>
              <w:pStyle w:val="Heading1"/>
              <w:spacing w:line="276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364EE">
              <w:rPr>
                <w:rFonts w:ascii="Calibri" w:hAnsi="Calibri" w:cs="Calibri"/>
                <w:b w:val="0"/>
                <w:sz w:val="22"/>
                <w:szCs w:val="22"/>
              </w:rPr>
              <w:t>Dated:</w:t>
            </w:r>
          </w:p>
        </w:tc>
        <w:tc>
          <w:tcPr>
            <w:tcW w:w="708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E434" w14:textId="033BE634" w:rsidR="00150F2B" w:rsidRPr="00E364EE" w:rsidRDefault="00150F2B">
            <w:pPr>
              <w:pStyle w:val="Heading1"/>
              <w:spacing w:before="0" w:after="0" w:line="276" w:lineRule="auto"/>
              <w:jc w:val="both"/>
            </w:pPr>
          </w:p>
        </w:tc>
      </w:tr>
      <w:tr w:rsidR="00E364EE" w:rsidRPr="00E364EE" w14:paraId="280193A4" w14:textId="77777777">
        <w:trPr>
          <w:trHeight w:val="599"/>
        </w:trPr>
        <w:tc>
          <w:tcPr>
            <w:tcW w:w="2375" w:type="dxa"/>
            <w:tcBorders>
              <w:top w:val="single" w:sz="2" w:space="0" w:color="A6A6A6"/>
              <w:left w:val="single" w:sz="1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255A1" w14:textId="77777777" w:rsidR="00150F2B" w:rsidRPr="00E364EE" w:rsidRDefault="00DE5F7C">
            <w:pPr>
              <w:pStyle w:val="Heading1"/>
              <w:spacing w:line="276" w:lineRule="auto"/>
            </w:pPr>
            <w:r w:rsidRPr="00334311">
              <w:rPr>
                <w:rFonts w:ascii="Calibri" w:hAnsi="Calibri" w:cs="Calibri"/>
                <w:b w:val="0"/>
                <w:sz w:val="22"/>
                <w:szCs w:val="22"/>
              </w:rPr>
              <w:t>Candidate/Parent/Carer Name</w:t>
            </w:r>
          </w:p>
        </w:tc>
        <w:tc>
          <w:tcPr>
            <w:tcW w:w="708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CAD8" w14:textId="77777777" w:rsidR="00150F2B" w:rsidRPr="00E364EE" w:rsidRDefault="00150F2B">
            <w:pPr>
              <w:pStyle w:val="Heading1"/>
              <w:spacing w:line="276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E364EE" w:rsidRPr="00E364EE" w14:paraId="1C581519" w14:textId="77777777">
        <w:trPr>
          <w:trHeight w:val="797"/>
        </w:trPr>
        <w:tc>
          <w:tcPr>
            <w:tcW w:w="2375" w:type="dxa"/>
            <w:tcBorders>
              <w:top w:val="single" w:sz="2" w:space="0" w:color="A6A6A6"/>
              <w:left w:val="single" w:sz="1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C5E1" w14:textId="77777777" w:rsidR="00150F2B" w:rsidRPr="00E364EE" w:rsidRDefault="00DE5F7C">
            <w:pPr>
              <w:pStyle w:val="Heading1"/>
              <w:spacing w:line="276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364EE">
              <w:rPr>
                <w:rFonts w:ascii="Calibri" w:hAnsi="Calibri" w:cs="Calibri"/>
                <w:b w:val="0"/>
                <w:sz w:val="22"/>
                <w:szCs w:val="22"/>
              </w:rPr>
              <w:t>Signed:</w:t>
            </w:r>
          </w:p>
        </w:tc>
        <w:tc>
          <w:tcPr>
            <w:tcW w:w="708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37A2" w14:textId="77777777" w:rsidR="00150F2B" w:rsidRPr="00E364EE" w:rsidRDefault="00150F2B">
            <w:pPr>
              <w:pStyle w:val="Heading1"/>
              <w:spacing w:line="276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E364EE" w:rsidRPr="00E364EE" w14:paraId="362F7C4A" w14:textId="77777777">
        <w:trPr>
          <w:trHeight w:val="844"/>
        </w:trPr>
        <w:tc>
          <w:tcPr>
            <w:tcW w:w="2375" w:type="dxa"/>
            <w:tcBorders>
              <w:top w:val="single" w:sz="2" w:space="0" w:color="A6A6A6"/>
              <w:left w:val="single" w:sz="12" w:space="0" w:color="A6A6A6"/>
              <w:bottom w:val="single" w:sz="12" w:space="0" w:color="A6A6A6"/>
              <w:right w:val="single" w:sz="2" w:space="0" w:color="A6A6A6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325A" w14:textId="77777777" w:rsidR="00150F2B" w:rsidRPr="00E364EE" w:rsidRDefault="00DE5F7C">
            <w:pPr>
              <w:pStyle w:val="Heading1"/>
              <w:spacing w:line="276" w:lineRule="auto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364EE">
              <w:rPr>
                <w:rFonts w:ascii="Calibri" w:hAnsi="Calibri" w:cs="Calibri"/>
                <w:b w:val="0"/>
                <w:sz w:val="22"/>
                <w:szCs w:val="22"/>
              </w:rPr>
              <w:t>Dated:</w:t>
            </w:r>
          </w:p>
        </w:tc>
        <w:tc>
          <w:tcPr>
            <w:tcW w:w="7089" w:type="dxa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9178" w14:textId="2BFB11FD" w:rsidR="00150F2B" w:rsidRPr="00E364EE" w:rsidRDefault="00150F2B">
            <w:pPr>
              <w:pStyle w:val="Heading1"/>
              <w:spacing w:before="0" w:after="0" w:line="276" w:lineRule="auto"/>
              <w:jc w:val="both"/>
            </w:pPr>
          </w:p>
        </w:tc>
      </w:tr>
    </w:tbl>
    <w:p w14:paraId="572CADFF" w14:textId="11A22174" w:rsidR="009452DD" w:rsidRPr="009452DD" w:rsidRDefault="009452DD" w:rsidP="009452DD">
      <w:pPr>
        <w:tabs>
          <w:tab w:val="left" w:pos="3765"/>
        </w:tabs>
      </w:pPr>
    </w:p>
    <w:sectPr w:rsidR="009452DD" w:rsidRPr="009452DD" w:rsidSect="009452DD">
      <w:headerReference w:type="default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AE992" w14:textId="77777777" w:rsidR="0038482F" w:rsidRDefault="0038482F">
      <w:pPr>
        <w:spacing w:after="0" w:line="240" w:lineRule="auto"/>
      </w:pPr>
      <w:r>
        <w:separator/>
      </w:r>
    </w:p>
  </w:endnote>
  <w:endnote w:type="continuationSeparator" w:id="0">
    <w:p w14:paraId="3592D7B9" w14:textId="77777777" w:rsidR="0038482F" w:rsidRDefault="0038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-Bold"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1F90" w14:textId="4EB00BA0" w:rsidR="003F64CA" w:rsidRDefault="00DE5F7C">
    <w:pPr>
      <w:pStyle w:val="Footer"/>
    </w:pPr>
    <w:r>
      <w:rPr>
        <w:rFonts w:ascii="Lato Light" w:hAnsi="Lato Light"/>
        <w:sz w:val="16"/>
        <w:szCs w:val="16"/>
      </w:rPr>
      <w:t xml:space="preserve">GA </w:t>
    </w:r>
    <w:r w:rsidR="00245C7A">
      <w:rPr>
        <w:rFonts w:ascii="Lato Light" w:hAnsi="Lato Light"/>
        <w:sz w:val="16"/>
        <w:szCs w:val="16"/>
      </w:rPr>
      <w:t xml:space="preserve">Reasonable Adjustments </w:t>
    </w:r>
    <w:r w:rsidR="009452DD">
      <w:rPr>
        <w:rFonts w:ascii="Lato Light" w:hAnsi="Lato Light"/>
        <w:sz w:val="16"/>
        <w:szCs w:val="16"/>
      </w:rPr>
      <w:t>or Exemption Request Form V1.2 NW Feb 2022</w:t>
    </w:r>
    <w:r>
      <w:rPr>
        <w:rFonts w:ascii="Lato Light" w:hAnsi="Lato Light"/>
        <w:sz w:val="16"/>
        <w:szCs w:val="16"/>
      </w:rPr>
      <w:t xml:space="preserve"> </w:t>
    </w:r>
    <w:r>
      <w:rPr>
        <w:rFonts w:ascii="Lato Light" w:hAnsi="Lato Light"/>
        <w:sz w:val="16"/>
        <w:szCs w:val="16"/>
      </w:rPr>
      <w:tab/>
      <w:t xml:space="preserve">Page </w:t>
    </w:r>
    <w:r>
      <w:rPr>
        <w:rFonts w:ascii="Lato Light" w:hAnsi="Lato Light"/>
        <w:sz w:val="16"/>
        <w:szCs w:val="16"/>
      </w:rPr>
      <w:fldChar w:fldCharType="begin"/>
    </w:r>
    <w:r>
      <w:rPr>
        <w:rFonts w:ascii="Lato Light" w:hAnsi="Lato Light"/>
        <w:sz w:val="16"/>
        <w:szCs w:val="16"/>
      </w:rPr>
      <w:instrText xml:space="preserve"> PAGE </w:instrText>
    </w:r>
    <w:r>
      <w:rPr>
        <w:rFonts w:ascii="Lato Light" w:hAnsi="Lato Light"/>
        <w:sz w:val="16"/>
        <w:szCs w:val="16"/>
      </w:rPr>
      <w:fldChar w:fldCharType="separate"/>
    </w:r>
    <w:r>
      <w:rPr>
        <w:rFonts w:ascii="Lato Light" w:hAnsi="Lato Light"/>
        <w:sz w:val="16"/>
        <w:szCs w:val="16"/>
      </w:rPr>
      <w:t>15</w:t>
    </w:r>
    <w:r>
      <w:rPr>
        <w:rFonts w:ascii="Lato Light" w:hAnsi="Lato Light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12A1" w14:textId="554F0535" w:rsidR="003F64CA" w:rsidRDefault="00DE5F7C">
    <w:pPr>
      <w:pStyle w:val="Footer"/>
    </w:pPr>
    <w:r>
      <w:rPr>
        <w:rFonts w:ascii="Lato Light" w:hAnsi="Lato Light"/>
        <w:sz w:val="16"/>
        <w:szCs w:val="16"/>
      </w:rPr>
      <w:t>GA</w:t>
    </w:r>
    <w:r w:rsidR="00245C7A">
      <w:rPr>
        <w:rFonts w:ascii="Lato Light" w:hAnsi="Lato Light"/>
        <w:sz w:val="16"/>
        <w:szCs w:val="16"/>
      </w:rPr>
      <w:t xml:space="preserve"> Reasonable Adjustments </w:t>
    </w:r>
    <w:r w:rsidR="009452DD">
      <w:rPr>
        <w:rFonts w:ascii="Lato Light" w:hAnsi="Lato Light"/>
        <w:sz w:val="16"/>
        <w:szCs w:val="16"/>
      </w:rPr>
      <w:t>or Exemption Request Form V1.2 NW Feb 2022</w:t>
    </w:r>
    <w:r>
      <w:rPr>
        <w:rFonts w:ascii="Lato Light" w:hAnsi="Lato Light"/>
        <w:sz w:val="16"/>
        <w:szCs w:val="16"/>
      </w:rPr>
      <w:tab/>
      <w:t xml:space="preserve">Page </w:t>
    </w:r>
    <w:r>
      <w:rPr>
        <w:rFonts w:ascii="Lato Light" w:hAnsi="Lato Light"/>
        <w:sz w:val="16"/>
        <w:szCs w:val="16"/>
      </w:rPr>
      <w:fldChar w:fldCharType="begin"/>
    </w:r>
    <w:r>
      <w:rPr>
        <w:rFonts w:ascii="Lato Light" w:hAnsi="Lato Light"/>
        <w:sz w:val="16"/>
        <w:szCs w:val="16"/>
      </w:rPr>
      <w:instrText xml:space="preserve"> PAGE </w:instrText>
    </w:r>
    <w:r>
      <w:rPr>
        <w:rFonts w:ascii="Lato Light" w:hAnsi="Lato Light"/>
        <w:sz w:val="16"/>
        <w:szCs w:val="16"/>
      </w:rPr>
      <w:fldChar w:fldCharType="separate"/>
    </w:r>
    <w:r>
      <w:rPr>
        <w:rFonts w:ascii="Lato Light" w:hAnsi="Lato Light"/>
        <w:sz w:val="16"/>
        <w:szCs w:val="16"/>
      </w:rPr>
      <w:t>14</w:t>
    </w:r>
    <w:r>
      <w:rPr>
        <w:rFonts w:ascii="Lato Light" w:hAnsi="Lato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18A0" w14:textId="77777777" w:rsidR="0038482F" w:rsidRDefault="003848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C675B2" w14:textId="77777777" w:rsidR="0038482F" w:rsidRDefault="0038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418E" w14:textId="77777777" w:rsidR="003F64CA" w:rsidRDefault="00DE5F7C">
    <w:pPr>
      <w:pStyle w:val="Header"/>
      <w:tabs>
        <w:tab w:val="clear" w:pos="9026"/>
        <w:tab w:val="left" w:pos="6150"/>
      </w:tabs>
    </w:pPr>
    <w:r>
      <w:rPr>
        <w:rFonts w:ascii="Lato" w:hAnsi="Lato"/>
        <w:b/>
        <w:noProof/>
        <w:color w:val="1D4189"/>
        <w:sz w:val="24"/>
        <w:szCs w:val="24"/>
        <w:lang w:eastAsia="en-GB"/>
      </w:rPr>
      <w:drawing>
        <wp:anchor distT="0" distB="0" distL="114300" distR="114300" simplePos="0" relativeHeight="251663360" behindDoc="1" locked="0" layoutInCell="1" allowOverlap="1" wp14:anchorId="39AD0BAC" wp14:editId="3EA5A099">
          <wp:simplePos x="0" y="0"/>
          <wp:positionH relativeFrom="column">
            <wp:posOffset>4320540</wp:posOffset>
          </wp:positionH>
          <wp:positionV relativeFrom="paragraph">
            <wp:posOffset>-360045</wp:posOffset>
          </wp:positionV>
          <wp:extent cx="2210397" cy="1065596"/>
          <wp:effectExtent l="0" t="0" r="0" b="0"/>
          <wp:wrapNone/>
          <wp:docPr id="3" name="Picture 1" descr="G:\EMD QUALIFICATIONS\Gatehouse logos\Logo_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0397" cy="10655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DECBE5A" w14:textId="77777777" w:rsidR="003F64CA" w:rsidRDefault="003848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readOnly" w:enforcement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F2B"/>
    <w:rsid w:val="00150F2B"/>
    <w:rsid w:val="001C1768"/>
    <w:rsid w:val="00245C7A"/>
    <w:rsid w:val="00303131"/>
    <w:rsid w:val="00304F02"/>
    <w:rsid w:val="00334311"/>
    <w:rsid w:val="0038482F"/>
    <w:rsid w:val="006563AA"/>
    <w:rsid w:val="006C5D53"/>
    <w:rsid w:val="007519A3"/>
    <w:rsid w:val="00823ADD"/>
    <w:rsid w:val="009452DD"/>
    <w:rsid w:val="00D75A66"/>
    <w:rsid w:val="00DB7FE9"/>
    <w:rsid w:val="00DE5F7C"/>
    <w:rsid w:val="00E24B08"/>
    <w:rsid w:val="00E31EFB"/>
    <w:rsid w:val="00E364EE"/>
    <w:rsid w:val="00FB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9D37A"/>
  <w15:docId w15:val="{2B835521-4CAD-4DA2-9654-BE4C007E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kern w:val="3"/>
      <w:sz w:val="32"/>
      <w:szCs w:val="32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sid w:val="00656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3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63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3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Evans</dc:creator>
  <dc:description/>
  <cp:lastModifiedBy>Natalia Witcomb</cp:lastModifiedBy>
  <cp:revision>14</cp:revision>
  <dcterms:created xsi:type="dcterms:W3CDTF">2021-05-04T08:36:00Z</dcterms:created>
  <dcterms:modified xsi:type="dcterms:W3CDTF">2022-03-18T13:35:00Z</dcterms:modified>
</cp:coreProperties>
</file>